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435D" w14:textId="414F1E85" w:rsidR="00770D81" w:rsidRPr="00BD0ACB" w:rsidRDefault="005617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283E0FB1" w14:textId="77777777" w:rsidR="00770D81" w:rsidRPr="00BD0ACB" w:rsidRDefault="00AB54F8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D0ACB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BD0ACB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FECC906" w14:textId="77777777" w:rsidR="00770D81" w:rsidRPr="00BD0ACB" w:rsidRDefault="00770D81" w:rsidP="00561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A65F1" w14:textId="368E801F" w:rsidR="00BD41B7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203F05">
        <w:rPr>
          <w:rFonts w:ascii="Times New Roman" w:hAnsi="Times New Roman" w:cs="Times New Roman"/>
          <w:b/>
          <w:sz w:val="24"/>
          <w:szCs w:val="24"/>
        </w:rPr>
        <w:t>Gmina</w:t>
      </w:r>
      <w:r w:rsidR="00BD41B7" w:rsidRPr="00BD0ACB">
        <w:rPr>
          <w:rFonts w:ascii="Times New Roman" w:hAnsi="Times New Roman" w:cs="Times New Roman"/>
          <w:b/>
          <w:sz w:val="24"/>
          <w:szCs w:val="24"/>
        </w:rPr>
        <w:t xml:space="preserve"> Wodynie</w:t>
      </w:r>
      <w:r w:rsidR="00C73635" w:rsidRPr="00BD0ACB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BD41B7" w:rsidRPr="00BD0ACB">
        <w:rPr>
          <w:rFonts w:ascii="Times New Roman" w:hAnsi="Times New Roman" w:cs="Times New Roman"/>
          <w:sz w:val="24"/>
          <w:szCs w:val="24"/>
        </w:rPr>
        <w:t xml:space="preserve">pod adresem:  </w:t>
      </w:r>
      <w:r w:rsidR="00203F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41B7" w:rsidRPr="00BD0ACB">
        <w:rPr>
          <w:rFonts w:ascii="Times New Roman" w:hAnsi="Times New Roman" w:cs="Times New Roman"/>
          <w:sz w:val="24"/>
          <w:szCs w:val="24"/>
        </w:rPr>
        <w:t>ul. Siedlecka 43, 08-117 Wodynie telefon kontaktowy: (25) 631 26 58, e-mail: gmina@wodynie.eu</w:t>
      </w:r>
    </w:p>
    <w:p w14:paraId="7FCEA489" w14:textId="46AAF624" w:rsidR="00E14236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 pośrednictwem adresu email: </w:t>
      </w:r>
      <w:hyperlink r:id="rId7" w:history="1">
        <w:r w:rsidR="00C73635" w:rsidRPr="00BD0AC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inspektor@cbi24.pl</w:t>
        </w:r>
      </w:hyperlink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1B7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pod adres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  <w:r w:rsidR="0039110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027AE" w14:textId="38770C51" w:rsidR="002A57F5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203F05">
        <w:rPr>
          <w:rFonts w:ascii="Times New Roman" w:eastAsia="Times New Roman" w:hAnsi="Times New Roman" w:cs="Times New Roman"/>
          <w:color w:val="000000"/>
          <w:sz w:val="24"/>
          <w:szCs w:val="24"/>
        </w:rPr>
        <w:t>naboru do prac komisji konkursowych rozstrzygających ofertę na realizacje zadania publicznego</w:t>
      </w:r>
      <w:r w:rsidR="00BD0ACB" w:rsidRPr="00BD0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D87B4" w14:textId="245DE468" w:rsidR="00AC0F27" w:rsidRPr="00BD0ACB" w:rsidRDefault="00AC0F27" w:rsidP="00BD0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hAnsi="Times New Roman" w:cs="Times New Roman"/>
          <w:sz w:val="24"/>
          <w:szCs w:val="24"/>
        </w:rPr>
        <w:t xml:space="preserve">Podstawą przetwarzania </w:t>
      </w:r>
      <w:r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</w:t>
      </w:r>
      <w:r w:rsidR="00BD0ACB" w:rsidRPr="00BD0ACB">
        <w:rPr>
          <w:rFonts w:ascii="Times New Roman" w:hAnsi="Times New Roman" w:cs="Times New Roman"/>
          <w:sz w:val="24"/>
          <w:szCs w:val="24"/>
        </w:rPr>
        <w:t xml:space="preserve">danych osobowych jest </w:t>
      </w:r>
      <w:r w:rsidRPr="00BD0ACB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203F05">
        <w:rPr>
          <w:rFonts w:ascii="Times New Roman" w:hAnsi="Times New Roman" w:cs="Times New Roman"/>
          <w:sz w:val="24"/>
          <w:szCs w:val="24"/>
        </w:rPr>
        <w:br/>
      </w:r>
      <w:r w:rsidRPr="00BD0ACB">
        <w:rPr>
          <w:rFonts w:ascii="Times New Roman" w:hAnsi="Times New Roman" w:cs="Times New Roman"/>
          <w:sz w:val="24"/>
          <w:szCs w:val="24"/>
        </w:rPr>
        <w:t xml:space="preserve">w związku z ustawą z dnia 24 kwietnia 2003 roku o działalności pożytku publicznego </w:t>
      </w:r>
      <w:r w:rsidR="00203F05">
        <w:rPr>
          <w:rFonts w:ascii="Times New Roman" w:hAnsi="Times New Roman" w:cs="Times New Roman"/>
          <w:sz w:val="24"/>
          <w:szCs w:val="24"/>
        </w:rPr>
        <w:br/>
      </w:r>
      <w:r w:rsidRPr="00BD0ACB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BD0A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D0ACB">
        <w:rPr>
          <w:rFonts w:ascii="Times New Roman" w:hAnsi="Times New Roman" w:cs="Times New Roman"/>
          <w:sz w:val="24"/>
          <w:szCs w:val="24"/>
        </w:rPr>
        <w:t>. Dz. U. z 202</w:t>
      </w:r>
      <w:r w:rsidR="009F0FD1">
        <w:rPr>
          <w:rFonts w:ascii="Times New Roman" w:hAnsi="Times New Roman" w:cs="Times New Roman"/>
          <w:sz w:val="24"/>
          <w:szCs w:val="24"/>
        </w:rPr>
        <w:t>4</w:t>
      </w:r>
      <w:r w:rsidRPr="00BD0A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F0FD1">
        <w:rPr>
          <w:rFonts w:ascii="Times New Roman" w:hAnsi="Times New Roman" w:cs="Times New Roman"/>
          <w:sz w:val="24"/>
          <w:szCs w:val="24"/>
        </w:rPr>
        <w:t>1491 z późn. zm.</w:t>
      </w:r>
      <w:r w:rsidRPr="00BD0ACB">
        <w:rPr>
          <w:rFonts w:ascii="Times New Roman" w:hAnsi="Times New Roman" w:cs="Times New Roman"/>
          <w:sz w:val="24"/>
          <w:szCs w:val="24"/>
        </w:rPr>
        <w:t xml:space="preserve">) oraz Uchwałą </w:t>
      </w:r>
      <w:r w:rsidR="00203F05">
        <w:rPr>
          <w:rFonts w:ascii="Times New Roman" w:hAnsi="Times New Roman" w:cs="Times New Roman"/>
          <w:sz w:val="24"/>
          <w:szCs w:val="24"/>
        </w:rPr>
        <w:br/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Nr </w:t>
      </w:r>
      <w:r w:rsidR="009F0FD1">
        <w:rPr>
          <w:rFonts w:ascii="Times New Roman" w:eastAsia="Times New Roman" w:hAnsi="Times New Roman" w:cs="Times New Roman"/>
          <w:noProof/>
          <w:sz w:val="24"/>
          <w:szCs w:val="24"/>
        </w:rPr>
        <w:t>V/40/24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Rady </w:t>
      </w:r>
      <w:r w:rsidR="00BD41B7" w:rsidRPr="00BD0ACB">
        <w:rPr>
          <w:rFonts w:ascii="Times New Roman" w:eastAsia="Times New Roman" w:hAnsi="Times New Roman" w:cs="Times New Roman"/>
          <w:noProof/>
          <w:sz w:val="24"/>
          <w:szCs w:val="24"/>
        </w:rPr>
        <w:t>Gminy Wodynie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z dnia </w:t>
      </w:r>
      <w:r w:rsidR="009F0FD1">
        <w:rPr>
          <w:rFonts w:ascii="Times New Roman" w:eastAsia="Times New Roman" w:hAnsi="Times New Roman" w:cs="Times New Roman"/>
          <w:noProof/>
          <w:sz w:val="24"/>
          <w:szCs w:val="24"/>
        </w:rPr>
        <w:t>30</w:t>
      </w:r>
      <w:r w:rsidR="003C34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października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 w:rsidR="009F0FD1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r.</w:t>
      </w:r>
      <w:r w:rsidR="002A57F5" w:rsidRPr="00BD0A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 sprawie 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uchwalenia „Rocznego programu współpracy Gminy Wodynie z organizacjami pozarządowymi oraz podmiotami wymienionym w art. 3 ust. 3 ustawy z dnia 24 kwietnia 2003 r. o działalności </w:t>
      </w:r>
      <w:r w:rsidR="00A26400">
        <w:rPr>
          <w:rFonts w:ascii="Times New Roman" w:eastAsia="Times New Roman" w:hAnsi="Times New Roman" w:cs="Times New Roman"/>
          <w:noProof/>
          <w:sz w:val="24"/>
          <w:szCs w:val="24"/>
        </w:rPr>
        <w:t>pożytku publicznego i o wolontariacie na 202</w:t>
      </w:r>
      <w:r w:rsidR="009F0FD1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="00A264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rok</w:t>
      </w:r>
      <w:r w:rsidR="008A0924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</w:p>
    <w:p w14:paraId="0F95022B" w14:textId="1DF4EE2C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C73635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14:paraId="6280E52A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5E46948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6A7ADA6" w14:textId="77777777" w:rsidR="00770D81" w:rsidRPr="00BD0ACB" w:rsidRDefault="00AB54F8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9BD7F84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5D1A5FF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6DA0693" w14:textId="77777777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D0E83B" w14:textId="6E15F7EF" w:rsidR="00770D81" w:rsidRPr="00BD0ACB" w:rsidRDefault="00AB54F8" w:rsidP="00561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</w:t>
      </w:r>
      <w:r w:rsidR="00BD0ACB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rzędu Ochrony Danych Osobowych 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>(ul. Stawki 2, 00-193 Warszawa), w sytuacji, gdy uzna Pani/Pan, że przetwarzanie danych osobowych narusza przepisy ogólnego rozporządzenia o ochronie danych osobowych (RODO);</w:t>
      </w:r>
    </w:p>
    <w:p w14:paraId="2F871C7F" w14:textId="24207331" w:rsidR="00561796" w:rsidRPr="00BD0ACB" w:rsidRDefault="0096011A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D0ACB">
        <w:rPr>
          <w:rFonts w:ascii="Times New Roman" w:hAnsi="Times New Roman" w:cs="Times New Roman"/>
          <w:sz w:val="24"/>
          <w:szCs w:val="24"/>
        </w:rPr>
        <w:t>Państwa dane osobowe będą ujawniane osobom działającym z upoważnienia Administratora, mającym dostęp do danych osobowych i przetwarzającym je wyłącznie na polecenie Administratora, chyba że wymaga tego prawo UE lub prawo państwa członkowskiego.</w:t>
      </w:r>
      <w:r w:rsidR="00561796" w:rsidRPr="00BD0ACB">
        <w:rPr>
          <w:rFonts w:ascii="Times New Roman" w:hAnsi="Times New Roman" w:cs="Times New Roman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sz w:val="24"/>
          <w:szCs w:val="24"/>
        </w:rPr>
        <w:t xml:space="preserve">Państwa dane osobowe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w szczególności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dostawcom usług teleinformatycznych,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hAnsi="Times New Roman" w:cs="Times New Roman"/>
          <w:sz w:val="24"/>
          <w:szCs w:val="24"/>
        </w:rPr>
        <w:t>usług poczty mailowej, strony BIP, czy też dostawcom usług informatycznych w zakresie programów księgowo-ewidencyjnych,</w:t>
      </w:r>
      <w:r w:rsidR="00561796" w:rsidRPr="00BD0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796"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także podmiotom lub organom, </w:t>
      </w:r>
      <w:r w:rsidR="00561796" w:rsidRPr="00BD0ACB">
        <w:rPr>
          <w:rFonts w:ascii="Times New Roman" w:hAnsi="Times New Roman" w:cs="Times New Roman"/>
          <w:bCs/>
          <w:sz w:val="24"/>
          <w:szCs w:val="24"/>
        </w:rPr>
        <w:t>którym Administrator jest ustawowo obowiązany przekazywać dane lub uprawnionym do ich otrzymania na podstawie przepisów prawa; operatorom pocztowym.</w:t>
      </w:r>
    </w:p>
    <w:p w14:paraId="1DE0CE65" w14:textId="4F21A048" w:rsidR="00770D81" w:rsidRPr="00BD0ACB" w:rsidRDefault="00BD41B7" w:rsidP="00561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Podanie przez Państwa danych osobowych jest 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>warunkiem koniecznym przystąpienia do konkursu, a w dalszej kolejności zawarcia i wykonywania umowy, jak również wykonania innych czynności formalnoprawnych niezbędnych do realizacji w</w:t>
      </w:r>
      <w:r w:rsidR="00561796" w:rsidRPr="00BD0ACB">
        <w:rPr>
          <w:rFonts w:ascii="Times New Roman" w:hAnsi="Times New Roman" w:cs="Times New Roman"/>
          <w:sz w:val="24"/>
          <w:szCs w:val="24"/>
          <w:lang w:eastAsia="en-US"/>
        </w:rPr>
        <w:t>/w</w:t>
      </w:r>
      <w:r w:rsidRPr="00BD0ACB">
        <w:rPr>
          <w:rFonts w:ascii="Times New Roman" w:hAnsi="Times New Roman" w:cs="Times New Roman"/>
          <w:sz w:val="24"/>
          <w:szCs w:val="24"/>
          <w:lang w:eastAsia="en-US"/>
        </w:rPr>
        <w:t xml:space="preserve"> celów.</w:t>
      </w:r>
      <w:r w:rsidRPr="00BD0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70D81" w:rsidRPr="00BD0AC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D017" w14:textId="77777777" w:rsidR="0044223E" w:rsidRDefault="0044223E">
      <w:pPr>
        <w:spacing w:after="0" w:line="240" w:lineRule="auto"/>
      </w:pPr>
      <w:r>
        <w:separator/>
      </w:r>
    </w:p>
  </w:endnote>
  <w:endnote w:type="continuationSeparator" w:id="0">
    <w:p w14:paraId="5C10CEFA" w14:textId="77777777" w:rsidR="0044223E" w:rsidRDefault="0044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980B" w14:textId="77777777" w:rsidR="0044223E" w:rsidRDefault="0044223E">
      <w:pPr>
        <w:spacing w:after="0" w:line="240" w:lineRule="auto"/>
      </w:pPr>
      <w:r>
        <w:separator/>
      </w:r>
    </w:p>
  </w:footnote>
  <w:footnote w:type="continuationSeparator" w:id="0">
    <w:p w14:paraId="2F40573B" w14:textId="77777777" w:rsidR="0044223E" w:rsidRDefault="0044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CE4"/>
    <w:multiLevelType w:val="hybridMultilevel"/>
    <w:tmpl w:val="8F1CBE6A"/>
    <w:lvl w:ilvl="0" w:tplc="9F0AB2B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26579"/>
    <w:multiLevelType w:val="hybridMultilevel"/>
    <w:tmpl w:val="2D9E6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C562FE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F563F"/>
    <w:multiLevelType w:val="hybridMultilevel"/>
    <w:tmpl w:val="E1900CA4"/>
    <w:lvl w:ilvl="0" w:tplc="2AF423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416748254">
    <w:abstractNumId w:val="4"/>
  </w:num>
  <w:num w:numId="2" w16cid:durableId="1901134561">
    <w:abstractNumId w:val="3"/>
  </w:num>
  <w:num w:numId="3" w16cid:durableId="1667437692">
    <w:abstractNumId w:val="1"/>
  </w:num>
  <w:num w:numId="4" w16cid:durableId="588151870">
    <w:abstractNumId w:val="0"/>
  </w:num>
  <w:num w:numId="5" w16cid:durableId="568878786">
    <w:abstractNumId w:val="2"/>
  </w:num>
  <w:num w:numId="6" w16cid:durableId="2124420485">
    <w:abstractNumId w:val="6"/>
  </w:num>
  <w:num w:numId="7" w16cid:durableId="184296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103F94"/>
    <w:rsid w:val="00116DE5"/>
    <w:rsid w:val="00132BD0"/>
    <w:rsid w:val="001662D7"/>
    <w:rsid w:val="00196BE0"/>
    <w:rsid w:val="00203F05"/>
    <w:rsid w:val="00245C2E"/>
    <w:rsid w:val="00270ECB"/>
    <w:rsid w:val="002A57F5"/>
    <w:rsid w:val="002F28F9"/>
    <w:rsid w:val="0039110B"/>
    <w:rsid w:val="003C3409"/>
    <w:rsid w:val="0044223E"/>
    <w:rsid w:val="004D540D"/>
    <w:rsid w:val="00561796"/>
    <w:rsid w:val="006063E9"/>
    <w:rsid w:val="007549AD"/>
    <w:rsid w:val="00755065"/>
    <w:rsid w:val="00770D81"/>
    <w:rsid w:val="008A0924"/>
    <w:rsid w:val="008B38FE"/>
    <w:rsid w:val="00954C74"/>
    <w:rsid w:val="0096011A"/>
    <w:rsid w:val="009905B3"/>
    <w:rsid w:val="009A494C"/>
    <w:rsid w:val="009F0FD1"/>
    <w:rsid w:val="00A26400"/>
    <w:rsid w:val="00AB54F8"/>
    <w:rsid w:val="00AC0F27"/>
    <w:rsid w:val="00AE7C7A"/>
    <w:rsid w:val="00B812B2"/>
    <w:rsid w:val="00BD0ACB"/>
    <w:rsid w:val="00BD41B7"/>
    <w:rsid w:val="00C53567"/>
    <w:rsid w:val="00C73635"/>
    <w:rsid w:val="00CA0745"/>
    <w:rsid w:val="00E14236"/>
    <w:rsid w:val="00E379A6"/>
    <w:rsid w:val="00EB4C71"/>
    <w:rsid w:val="00F31F3C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36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10B"/>
  </w:style>
  <w:style w:type="paragraph" w:styleId="Stopka">
    <w:name w:val="footer"/>
    <w:basedOn w:val="Normalny"/>
    <w:link w:val="StopkaZnak"/>
    <w:uiPriority w:val="99"/>
    <w:unhideWhenUsed/>
    <w:rsid w:val="003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10B"/>
  </w:style>
  <w:style w:type="paragraph" w:styleId="Akapitzlist">
    <w:name w:val="List Paragraph"/>
    <w:basedOn w:val="Normalny"/>
    <w:link w:val="AkapitzlistZnak"/>
    <w:qFormat/>
    <w:rsid w:val="00AC0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AC0F2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7F5"/>
    <w:rPr>
      <w:b/>
      <w:bCs/>
      <w:sz w:val="20"/>
      <w:szCs w:val="20"/>
    </w:rPr>
  </w:style>
  <w:style w:type="paragraph" w:customStyle="1" w:styleId="wsprawie">
    <w:name w:val="w sprawie"/>
    <w:basedOn w:val="Normalny"/>
    <w:rsid w:val="002A57F5"/>
    <w:pPr>
      <w:numPr>
        <w:ilvl w:val="1"/>
        <w:numId w:val="6"/>
      </w:numPr>
      <w:spacing w:after="160" w:line="259" w:lineRule="auto"/>
      <w:jc w:val="center"/>
    </w:pPr>
    <w:rPr>
      <w:rFonts w:cs="Times New Roman"/>
      <w:b/>
      <w:sz w:val="24"/>
      <w:lang w:eastAsia="en-US"/>
    </w:rPr>
  </w:style>
  <w:style w:type="paragraph" w:customStyle="1" w:styleId="zdnia">
    <w:name w:val="z dnia"/>
    <w:rsid w:val="002A57F5"/>
    <w:pPr>
      <w:numPr>
        <w:numId w:val="6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odstawa">
    <w:name w:val="podstawa"/>
    <w:rsid w:val="002A57F5"/>
    <w:pPr>
      <w:numPr>
        <w:ilvl w:val="2"/>
        <w:numId w:val="6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Kominiarczyk</dc:creator>
  <cp:lastModifiedBy>Marlena Paczek</cp:lastModifiedBy>
  <cp:revision>4</cp:revision>
  <cp:lastPrinted>2022-11-25T11:11:00Z</cp:lastPrinted>
  <dcterms:created xsi:type="dcterms:W3CDTF">2022-11-25T11:12:00Z</dcterms:created>
  <dcterms:modified xsi:type="dcterms:W3CDTF">2024-12-24T07:54:00Z</dcterms:modified>
</cp:coreProperties>
</file>