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70" w:rsidRDefault="001D4F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Wodynie, dnia ……………………20</w:t>
      </w:r>
      <w:r w:rsidR="00140E21">
        <w:rPr>
          <w:rFonts w:ascii="Times New Roman" w:hAnsi="Times New Roman"/>
        </w:rPr>
        <w:t>2</w:t>
      </w:r>
      <w:r w:rsidR="00E766F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(imię i nazwisko)</w:t>
      </w:r>
    </w:p>
    <w:p w:rsidR="00ED7D70" w:rsidRDefault="001D4F5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(telefon)</w:t>
      </w:r>
    </w:p>
    <w:p w:rsidR="00ED7D70" w:rsidRDefault="00ED7D70">
      <w:pPr>
        <w:spacing w:after="0"/>
        <w:rPr>
          <w:rFonts w:ascii="Times New Roman" w:hAnsi="Times New Roman"/>
        </w:rPr>
      </w:pPr>
    </w:p>
    <w:p w:rsidR="00ED7D70" w:rsidRDefault="001D4F5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</w:t>
      </w:r>
    </w:p>
    <w:p w:rsidR="00140E21" w:rsidRDefault="00140E21" w:rsidP="00140E2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Oświadczenie</w:t>
      </w:r>
    </w:p>
    <w:p w:rsidR="00140E21" w:rsidRDefault="00140E21" w:rsidP="00140E2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40E21" w:rsidRDefault="00140E21" w:rsidP="001D4F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140E21">
        <w:rPr>
          <w:rFonts w:ascii="Times New Roman" w:hAnsi="Times New Roman"/>
        </w:rPr>
        <w:t xml:space="preserve">Oświadczam, że jestem mieszkańcem oraz że dla nieruchomości zamieszkiwanej przeze mnie została w Gminie Wodynie złożona deklaracja o wysokości opłaty za gospodarowanie odpadami komunalnymi. </w:t>
      </w:r>
    </w:p>
    <w:p w:rsidR="00140E21" w:rsidRPr="00140E21" w:rsidRDefault="00140E21" w:rsidP="001D4F5A">
      <w:pPr>
        <w:pStyle w:val="Akapitzlist"/>
        <w:spacing w:after="0"/>
        <w:jc w:val="both"/>
        <w:rPr>
          <w:rFonts w:ascii="Times New Roman" w:hAnsi="Times New Roman"/>
        </w:rPr>
      </w:pPr>
    </w:p>
    <w:p w:rsidR="00140E21" w:rsidRDefault="00140E21" w:rsidP="001D4F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140E21">
        <w:rPr>
          <w:rFonts w:ascii="Times New Roman" w:hAnsi="Times New Roman"/>
        </w:rPr>
        <w:t>Oświadczam, że posiadam pojazdy rolnicze wykorzystywane w gospodarstwie do prac związanych z działalnością rolniczą.</w:t>
      </w:r>
    </w:p>
    <w:p w:rsidR="00140E21" w:rsidRPr="00140E21" w:rsidRDefault="00140E21" w:rsidP="001D4F5A">
      <w:pPr>
        <w:spacing w:after="0"/>
        <w:jc w:val="both"/>
        <w:rPr>
          <w:rFonts w:ascii="Times New Roman" w:hAnsi="Times New Roman"/>
        </w:rPr>
      </w:pPr>
    </w:p>
    <w:p w:rsidR="00140E21" w:rsidRDefault="00140E21" w:rsidP="001D4F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140E21">
        <w:rPr>
          <w:rFonts w:ascii="Times New Roman" w:hAnsi="Times New Roman"/>
        </w:rPr>
        <w:t xml:space="preserve">Zadeklarowana ilość opon do oddania </w:t>
      </w:r>
      <w:r w:rsidR="00E766FF">
        <w:rPr>
          <w:rFonts w:ascii="Times New Roman" w:hAnsi="Times New Roman"/>
        </w:rPr>
        <w:t xml:space="preserve">(max. 4 szt.) </w:t>
      </w:r>
      <w:bookmarkStart w:id="0" w:name="_GoBack"/>
      <w:bookmarkEnd w:id="0"/>
      <w:r w:rsidRPr="00140E21">
        <w:rPr>
          <w:rFonts w:ascii="Times New Roman" w:hAnsi="Times New Roman"/>
        </w:rPr>
        <w:t>- ……………….szt.</w:t>
      </w:r>
    </w:p>
    <w:p w:rsidR="0091021A" w:rsidRPr="0091021A" w:rsidRDefault="0091021A" w:rsidP="001D4F5A">
      <w:pPr>
        <w:pStyle w:val="Akapitzlist"/>
        <w:jc w:val="both"/>
        <w:rPr>
          <w:rFonts w:ascii="Times New Roman" w:hAnsi="Times New Roman"/>
        </w:rPr>
      </w:pPr>
    </w:p>
    <w:p w:rsidR="0091021A" w:rsidRPr="0091021A" w:rsidRDefault="0091021A" w:rsidP="001D4F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1021A">
        <w:rPr>
          <w:rFonts w:ascii="Times New Roman" w:hAnsi="Times New Roman"/>
        </w:rPr>
        <w:t>Ja niżej podpisany/a, oświadczam, że jestem świadomy/a odpowiedzialności karnej za</w:t>
      </w:r>
    </w:p>
    <w:p w:rsidR="0091021A" w:rsidRPr="0091021A" w:rsidRDefault="0091021A" w:rsidP="001D4F5A">
      <w:pPr>
        <w:pStyle w:val="Akapitzlist"/>
        <w:spacing w:after="0"/>
        <w:jc w:val="both"/>
        <w:rPr>
          <w:rFonts w:ascii="Times New Roman" w:hAnsi="Times New Roman"/>
        </w:rPr>
      </w:pPr>
      <w:r w:rsidRPr="0091021A">
        <w:rPr>
          <w:rFonts w:ascii="Times New Roman" w:hAnsi="Times New Roman"/>
        </w:rPr>
        <w:t>złożenie fałszywego oświadczenia, wynikającej z art. 233 kodeksu karnego (t.j. Dz. U.</w:t>
      </w:r>
    </w:p>
    <w:p w:rsidR="0091021A" w:rsidRPr="00140E21" w:rsidRDefault="0091021A" w:rsidP="001D4F5A">
      <w:pPr>
        <w:pStyle w:val="Akapitzlist"/>
        <w:spacing w:after="0"/>
        <w:jc w:val="both"/>
        <w:rPr>
          <w:rFonts w:ascii="Times New Roman" w:hAnsi="Times New Roman"/>
        </w:rPr>
      </w:pPr>
      <w:r w:rsidRPr="0091021A">
        <w:rPr>
          <w:rFonts w:ascii="Times New Roman" w:hAnsi="Times New Roman"/>
        </w:rPr>
        <w:t>z 20</w:t>
      </w:r>
      <w:r w:rsidR="001D4F5A">
        <w:rPr>
          <w:rFonts w:ascii="Times New Roman" w:hAnsi="Times New Roman"/>
        </w:rPr>
        <w:t>21</w:t>
      </w:r>
      <w:r w:rsidRPr="0091021A">
        <w:rPr>
          <w:rFonts w:ascii="Times New Roman" w:hAnsi="Times New Roman"/>
        </w:rPr>
        <w:t xml:space="preserve">r. poz. </w:t>
      </w:r>
      <w:r w:rsidR="001D4F5A">
        <w:rPr>
          <w:rFonts w:ascii="Times New Roman" w:hAnsi="Times New Roman"/>
        </w:rPr>
        <w:t>2345 ze zm.</w:t>
      </w:r>
      <w:r w:rsidRPr="0091021A">
        <w:rPr>
          <w:rFonts w:ascii="Times New Roman" w:hAnsi="Times New Roman"/>
        </w:rPr>
        <w:t>)</w:t>
      </w:r>
      <w:r w:rsidR="001D4F5A">
        <w:rPr>
          <w:rFonts w:ascii="Times New Roman" w:hAnsi="Times New Roman"/>
        </w:rPr>
        <w:t>.</w:t>
      </w:r>
    </w:p>
    <w:p w:rsidR="00140E21" w:rsidRPr="00140E21" w:rsidRDefault="00140E21" w:rsidP="00140E21">
      <w:pPr>
        <w:spacing w:after="0"/>
        <w:rPr>
          <w:rFonts w:ascii="Times New Roman" w:hAnsi="Times New Roman"/>
        </w:rPr>
      </w:pPr>
    </w:p>
    <w:p w:rsidR="00ED7D70" w:rsidRDefault="00ED7D70">
      <w:pPr>
        <w:spacing w:after="0"/>
        <w:jc w:val="center"/>
        <w:rPr>
          <w:rFonts w:ascii="Times New Roman" w:hAnsi="Times New Roman"/>
          <w:b/>
        </w:rPr>
      </w:pPr>
    </w:p>
    <w:p w:rsidR="00ED7D70" w:rsidRDefault="00ED7D70">
      <w:pPr>
        <w:spacing w:after="0"/>
        <w:jc w:val="center"/>
        <w:rPr>
          <w:rFonts w:ascii="Times New Roman" w:hAnsi="Times New Roman"/>
          <w:b/>
        </w:rPr>
      </w:pPr>
    </w:p>
    <w:p w:rsidR="00ED7D70" w:rsidRDefault="00ED7D70">
      <w:pPr>
        <w:spacing w:after="0" w:line="240" w:lineRule="auto"/>
        <w:jc w:val="right"/>
      </w:pPr>
    </w:p>
    <w:p w:rsidR="00ED7D70" w:rsidRDefault="001D4F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ED7D70" w:rsidRDefault="001D4F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(czytelny podpis wnioskodawcy)</w:t>
      </w: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7D70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Obowiązek informacyjny</w:t>
      </w:r>
    </w:p>
    <w:p w:rsidR="00ED7D70" w:rsidRDefault="001D4F5A">
      <w:pPr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</w:rPr>
        <w:t>Usuwanie folii rolniczych i innych odpadów pochodzących z działalności rolniczej</w:t>
      </w:r>
    </w:p>
    <w:p w:rsidR="00ED7D70" w:rsidRDefault="00ED7D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D7D70" w:rsidRDefault="001D4F5A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art. 13 ust. 1-2 rozporządzenia Parlamentu Europejskiego i Rady (UE) 2016/679 z 27.04.2016 r. w sprawie ochrony osób fizycznych w związku z przetwarzaniem danych osobowych i w sprawie swobodnego przepływu takich danych oraz uchylenia dyrektywy 95/46/WE (ogólne rozporządzenie o ochronie danych) (Dz.Urz. UE L 119, s. 1) -  dalej RODO - informuję, że: 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187"/>
        <w:jc w:val="both"/>
      </w:pPr>
      <w:r>
        <w:rPr>
          <w:rFonts w:ascii="Times New Roman" w:hAnsi="Times New Roman"/>
          <w:b/>
          <w:sz w:val="20"/>
          <w:szCs w:val="20"/>
        </w:rPr>
        <w:t xml:space="preserve">Administratorem </w:t>
      </w:r>
      <w:r>
        <w:rPr>
          <w:rFonts w:ascii="Times New Roman" w:hAnsi="Times New Roman"/>
          <w:bCs/>
          <w:sz w:val="20"/>
          <w:szCs w:val="20"/>
        </w:rPr>
        <w:t>Pani/Pana danych osobowych jest Wójt Gminy Wodynie, adres: ul. Siedlecka 43, 08</w:t>
      </w:r>
      <w:r>
        <w:rPr>
          <w:rFonts w:ascii="Times New Roman" w:hAnsi="Times New Roman"/>
          <w:bCs/>
          <w:sz w:val="20"/>
          <w:szCs w:val="20"/>
        </w:rPr>
        <w:noBreakHyphen/>
        <w:t xml:space="preserve">117 Wodynie, adres e- mail: </w:t>
      </w:r>
      <w:r>
        <w:rPr>
          <w:rFonts w:ascii="Times New Roman" w:hAnsi="Times New Roman"/>
          <w:sz w:val="20"/>
          <w:szCs w:val="20"/>
        </w:rPr>
        <w:t>gmina@wodynie.eu</w:t>
      </w:r>
      <w:r>
        <w:rPr>
          <w:rFonts w:ascii="Times New Roman" w:hAnsi="Times New Roman"/>
          <w:bCs/>
          <w:sz w:val="20"/>
          <w:szCs w:val="20"/>
        </w:rPr>
        <w:t xml:space="preserve"> tel./fax 25 631 26 58.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after="0" w:line="240" w:lineRule="auto"/>
        <w:ind w:left="357" w:hanging="187"/>
        <w:jc w:val="both"/>
      </w:pPr>
      <w:r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Cele i podstawy przetwarzania </w:t>
      </w:r>
    </w:p>
    <w:p w:rsidR="00ED7D70" w:rsidRDefault="001D4F5A">
      <w:pPr>
        <w:pStyle w:val="Default"/>
        <w:ind w:left="357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Dane osobowe będą przetwarzane w </w:t>
      </w:r>
      <w:r>
        <w:rPr>
          <w:rFonts w:ascii="Times New Roman" w:hAnsi="Times New Roman"/>
          <w:bCs/>
          <w:sz w:val="20"/>
          <w:szCs w:val="20"/>
        </w:rPr>
        <w:t>celu przygotowania odbioru odpadów pochodzących z produkcji rolniczej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Odbiorcy danych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Dane osobowe mogą zostać ujawnione podmiotom przetwarzającym dane osobowe w imieniu Administratora, wspomagającym w funkcjonowaniu systemów informatycznych.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Okres przechowywania danych 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Dane osobowe przetwarzane w celu wskazanym w pkt. III będą przechowywane przez okres niezbędny do realizacji celu, dla jakiego zostały zebrane, a następnie w celach archiwalnych w interesie publicznym zgodnie z obowiązującą w Urzędzie Gminy Wodynie Instrukcją kancelaryjną oraz przepisami o archiwizacji dokumentów (ustawa z dnia 14 lipca 1983 r. o narodowym zasobie archiwalnym i archiwach), tj. przez okres 5 lat.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Prawa osób, których dane dotyczą: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Zgodnie z RODO, przysługuje Pani/Panu:</w:t>
      </w:r>
    </w:p>
    <w:p w:rsidR="00ED7D70" w:rsidRDefault="001D4F5A">
      <w:pPr>
        <w:widowControl w:val="0"/>
        <w:numPr>
          <w:ilvl w:val="0"/>
          <w:numId w:val="3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osobowych;</w:t>
      </w:r>
    </w:p>
    <w:p w:rsidR="00ED7D70" w:rsidRDefault="001D4F5A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danych;</w:t>
      </w:r>
    </w:p>
    <w:p w:rsidR="00ED7D70" w:rsidRDefault="001D4F5A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przetwarzania danych;</w:t>
      </w:r>
    </w:p>
    <w:p w:rsidR="00ED7D70" w:rsidRDefault="001D4F5A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wniesienia skargi do organu nadzorczego – Prezesa Urzędu Ochrony Danych Osobowych - gdy uzna Pani/Pan, iż przetwarzanie danych osobowych Pani/Pana dotyczących narusza przepisy RODO;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o wymogu/dobrowolności podania danych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Podanie danych osobowych jest obowiązkiem ustawowym. Osoba, której dane dotyczą, jest zobowiązana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 ich podania. Konsekwencją niepodania danych będzie brak możliwości rozpatrzenia wniosku. 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Zautomatyzowane podejmowanie decyzji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 dane nie będą podlegały zautomatyzowanemu podejmowaniu decyzji, w tym profilowaniu,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 którym mowa w art. 22 ust. 1 i 4 RODO.</w:t>
      </w:r>
    </w:p>
    <w:p w:rsidR="00ED7D70" w:rsidRDefault="00ED7D70">
      <w:pPr>
        <w:spacing w:after="0" w:line="240" w:lineRule="auto"/>
        <w:jc w:val="right"/>
        <w:rPr>
          <w:rFonts w:ascii="Times New Roman" w:hAnsi="Times New Roman"/>
        </w:rPr>
      </w:pPr>
    </w:p>
    <w:sectPr w:rsidR="00ED7D7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8A" w:rsidRDefault="001D4F5A">
      <w:pPr>
        <w:spacing w:after="0" w:line="240" w:lineRule="auto"/>
      </w:pPr>
      <w:r>
        <w:separator/>
      </w:r>
    </w:p>
  </w:endnote>
  <w:endnote w:type="continuationSeparator" w:id="0">
    <w:p w:rsidR="00497C8A" w:rsidRDefault="001D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8A" w:rsidRDefault="001D4F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7C8A" w:rsidRDefault="001D4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55E1"/>
    <w:multiLevelType w:val="multilevel"/>
    <w:tmpl w:val="C81A0608"/>
    <w:lvl w:ilvl="0">
      <w:start w:val="1"/>
      <w:numFmt w:val="lowerLetter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212C3EAE"/>
    <w:multiLevelType w:val="multilevel"/>
    <w:tmpl w:val="8F366F98"/>
    <w:lvl w:ilvl="0">
      <w:start w:val="1"/>
      <w:numFmt w:val="decimal"/>
      <w:lvlText w:val="%1)"/>
      <w:lvlJc w:val="left"/>
      <w:pPr>
        <w:ind w:left="1134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6023643D"/>
    <w:multiLevelType w:val="hybridMultilevel"/>
    <w:tmpl w:val="41D0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70"/>
    <w:rsid w:val="000B669C"/>
    <w:rsid w:val="00140E21"/>
    <w:rsid w:val="001D4F5A"/>
    <w:rsid w:val="00497C8A"/>
    <w:rsid w:val="0091021A"/>
    <w:rsid w:val="00E766FF"/>
    <w:rsid w:val="00E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5AE2"/>
  <w15:docId w15:val="{AB69E83F-9EA4-4875-B3A5-1B400154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Renata Maciejewska</cp:lastModifiedBy>
  <cp:revision>3</cp:revision>
  <cp:lastPrinted>2019-11-08T07:46:00Z</cp:lastPrinted>
  <dcterms:created xsi:type="dcterms:W3CDTF">2023-11-21T09:21:00Z</dcterms:created>
  <dcterms:modified xsi:type="dcterms:W3CDTF">2023-11-21T09:45:00Z</dcterms:modified>
</cp:coreProperties>
</file>